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19"/>
      </w:tblGrid>
      <w:tr w:rsidR="00857AD8" w:rsidTr="00246D6A">
        <w:tc>
          <w:tcPr>
            <w:tcW w:w="4818" w:type="dxa"/>
            <w:shd w:val="clear" w:color="auto" w:fill="auto"/>
          </w:tcPr>
          <w:p w:rsidR="00857AD8" w:rsidRDefault="00857AD8" w:rsidP="00246D6A">
            <w:pPr>
              <w:pStyle w:val="a3"/>
              <w:snapToGrid w:val="0"/>
              <w:rPr>
                <w:color w:val="FF0000"/>
              </w:rPr>
            </w:pPr>
          </w:p>
        </w:tc>
        <w:tc>
          <w:tcPr>
            <w:tcW w:w="4819" w:type="dxa"/>
            <w:shd w:val="clear" w:color="auto" w:fill="auto"/>
          </w:tcPr>
          <w:p w:rsidR="00857AD8" w:rsidRPr="006E40C1" w:rsidRDefault="006E40C1" w:rsidP="00246D6A">
            <w:pPr>
              <w:widowControl/>
              <w:snapToGrid w:val="0"/>
              <w:jc w:val="center"/>
              <w:rPr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ПРИЛОЖЕНИЕ № </w:t>
            </w:r>
            <w:r>
              <w:rPr>
                <w:b w:val="0"/>
                <w:bCs w:val="0"/>
                <w:sz w:val="28"/>
                <w:szCs w:val="28"/>
                <w:lang w:val="en-US"/>
              </w:rPr>
              <w:t>2</w:t>
            </w:r>
          </w:p>
          <w:p w:rsidR="00857AD8" w:rsidRDefault="00857AD8" w:rsidP="00246D6A">
            <w:pPr>
              <w:widowControl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к Административному регламенту  </w:t>
            </w:r>
          </w:p>
          <w:p w:rsidR="00857AD8" w:rsidRDefault="00857AD8" w:rsidP="00246D6A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предоставления муниципальной            услуги </w:t>
            </w:r>
            <w:r w:rsidR="00BA1324">
              <w:rPr>
                <w:b w:val="0"/>
                <w:sz w:val="28"/>
                <w:szCs w:val="28"/>
              </w:rPr>
              <w:t>«Предоставление выписки из похозяйственной книги</w:t>
            </w:r>
            <w:r>
              <w:rPr>
                <w:b w:val="0"/>
                <w:sz w:val="28"/>
                <w:szCs w:val="28"/>
              </w:rPr>
              <w:t>»</w:t>
            </w:r>
          </w:p>
          <w:p w:rsidR="00857AD8" w:rsidRDefault="00857AD8" w:rsidP="00246D6A">
            <w:pPr>
              <w:widowControl/>
              <w:jc w:val="center"/>
              <w:rPr>
                <w:b w:val="0"/>
                <w:bCs w:val="0"/>
                <w:color w:val="FF0000"/>
                <w:sz w:val="28"/>
                <w:szCs w:val="34"/>
              </w:rPr>
            </w:pPr>
          </w:p>
        </w:tc>
      </w:tr>
    </w:tbl>
    <w:p w:rsidR="00857AD8" w:rsidRDefault="00857AD8" w:rsidP="00857AD8"/>
    <w:p w:rsidR="00857AD8" w:rsidRDefault="00857AD8" w:rsidP="00857AD8">
      <w:pPr>
        <w:jc w:val="both"/>
      </w:pPr>
    </w:p>
    <w:p w:rsidR="00857AD8" w:rsidRDefault="00857AD8" w:rsidP="00857AD8">
      <w:pPr>
        <w:jc w:val="both"/>
        <w:rPr>
          <w:b w:val="0"/>
          <w:color w:val="FF0000"/>
          <w:sz w:val="28"/>
          <w:szCs w:val="28"/>
        </w:rPr>
      </w:pPr>
    </w:p>
    <w:p w:rsidR="00857AD8" w:rsidRDefault="00857AD8" w:rsidP="00857A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857AD8" w:rsidRDefault="00857AD8" w:rsidP="00857AD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1324">
        <w:rPr>
          <w:rFonts w:ascii="Times New Roman" w:hAnsi="Times New Roman" w:cs="Times New Roman"/>
          <w:b w:val="0"/>
          <w:sz w:val="28"/>
          <w:szCs w:val="28"/>
        </w:rPr>
        <w:t>Предоставление выписки из похозяйственной книги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57AD8" w:rsidRDefault="00857AD8" w:rsidP="00857AD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rPr>
          <w:b w:val="0"/>
          <w:bCs w:val="0"/>
          <w:color w:val="FF0000"/>
          <w:sz w:val="28"/>
          <w:szCs w:val="28"/>
        </w:rPr>
      </w:pPr>
    </w:p>
    <w:p w:rsidR="00857AD8" w:rsidRDefault="00E16027" w:rsidP="00857AD8">
      <w:pPr>
        <w:jc w:val="center"/>
        <w:rPr>
          <w:b w:val="0"/>
          <w:bCs w:val="0"/>
          <w:color w:val="FF0000"/>
          <w:sz w:val="28"/>
          <w:szCs w:val="28"/>
        </w:rPr>
      </w:pPr>
      <w:r w:rsidRPr="00E1602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1.35pt;margin-top:1.1pt;width:240.15pt;height:26.1pt;z-index:251660288;mso-wrap-distance-left:9.05pt;mso-wrap-distance-right:9.05pt" strokeweight=".5pt">
            <v:fill color2="black"/>
            <v:textbox inset="7.45pt,3.85pt,7.45pt,3.85pt">
              <w:txbxContent>
                <w:p w:rsidR="00857AD8" w:rsidRDefault="00857AD8" w:rsidP="00857AD8">
                  <w:pPr>
                    <w:jc w:val="center"/>
                    <w:rPr>
                      <w:b w:val="0"/>
                      <w:iCs/>
                      <w:sz w:val="24"/>
                      <w:szCs w:val="24"/>
                    </w:rPr>
                  </w:pPr>
                  <w:r>
                    <w:rPr>
                      <w:b w:val="0"/>
                      <w:iCs/>
                      <w:sz w:val="24"/>
                      <w:szCs w:val="24"/>
                    </w:rPr>
                    <w:t xml:space="preserve">Обращение заявителя </w:t>
                  </w:r>
                </w:p>
                <w:p w:rsidR="00857AD8" w:rsidRDefault="00857AD8" w:rsidP="00857AD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57AD8" w:rsidRDefault="00E16027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  <w:r w:rsidRPr="00E16027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0.1pt;margin-top:11.45pt;width:.4pt;height:23.1pt;flip:x;z-index:251662336" o:connectortype="straight" strokeweight=".26mm">
            <v:stroke endarrow="block" joinstyle="miter"/>
          </v:shape>
        </w:pict>
      </w:r>
    </w:p>
    <w:p w:rsidR="00857AD8" w:rsidRDefault="00857AD8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</w:p>
    <w:p w:rsidR="00857AD8" w:rsidRDefault="00E16027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  <w:r w:rsidRPr="00E16027">
        <w:pict>
          <v:shape id="_x0000_s1027" type="#_x0000_t202" style="position:absolute;left:0;text-align:left;margin-left:132.05pt;margin-top:5.05pt;width:239.65pt;height:28pt;z-index:251661312;mso-wrap-distance-left:9.05pt;mso-wrap-distance-right:9.05pt" strokeweight=".5pt">
            <v:fill color2="black"/>
            <v:textbox inset="7.45pt,3.85pt,7.45pt,3.85pt">
              <w:txbxContent>
                <w:p w:rsidR="00857AD8" w:rsidRDefault="00857AD8" w:rsidP="00857AD8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Прием и регистрация документов</w:t>
                  </w:r>
                  <w:r>
                    <w:rPr>
                      <w:b w:val="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857AD8" w:rsidRDefault="00857AD8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</w:p>
    <w:p w:rsidR="00857AD8" w:rsidRDefault="00E16027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  <w:r w:rsidRPr="00E16027">
        <w:pict>
          <v:shape id="_x0000_s1031" type="#_x0000_t32" style="position:absolute;left:0;text-align:left;margin-left:251.3pt;margin-top:3.5pt;width:.4pt;height:23.1pt;flip:x;z-index:251665408" o:connectortype="straight" strokeweight=".26mm">
            <v:stroke endarrow="block" joinstyle="miter"/>
          </v:shape>
        </w:pict>
      </w:r>
    </w:p>
    <w:p w:rsidR="00857AD8" w:rsidRDefault="00E16027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  <w:r w:rsidRPr="00E16027">
        <w:pict>
          <v:shape id="_x0000_s1046" type="#_x0000_t202" style="position:absolute;left:0;text-align:left;margin-left:157.55pt;margin-top:11.65pt;width:194.55pt;height:62.25pt;z-index:251680768;mso-wrap-distance-left:9.05pt;mso-wrap-distance-right:9.05pt" strokeweight=".5pt">
            <v:fill color2="black"/>
            <v:textbox inset="7.45pt,3.85pt,7.45pt,3.85pt">
              <w:txbxContent>
                <w:p w:rsidR="00857AD8" w:rsidRDefault="00857AD8" w:rsidP="00857AD8">
                  <w:pPr>
                    <w:jc w:val="center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sz w:val="24"/>
                      <w:szCs w:val="24"/>
                    </w:rPr>
                    <w:t>Рассмотрение уполномоченным лицом заявления о                              предоставлении муниципальной услуги</w:t>
                  </w:r>
                </w:p>
              </w:txbxContent>
            </v:textbox>
          </v:shape>
        </w:pict>
      </w:r>
    </w:p>
    <w:p w:rsidR="00857AD8" w:rsidRDefault="00857AD8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</w:p>
    <w:p w:rsidR="00857AD8" w:rsidRDefault="00857AD8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</w:p>
    <w:p w:rsidR="00857AD8" w:rsidRDefault="00857AD8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</w:p>
    <w:p w:rsidR="00857AD8" w:rsidRDefault="00E16027" w:rsidP="00857AD8">
      <w:pPr>
        <w:shd w:val="clear" w:color="auto" w:fill="FFFFFF"/>
        <w:tabs>
          <w:tab w:val="left" w:pos="709"/>
          <w:tab w:val="left" w:pos="4820"/>
        </w:tabs>
        <w:suppressAutoHyphens/>
        <w:ind w:firstLine="4962"/>
        <w:rPr>
          <w:b w:val="0"/>
          <w:bCs w:val="0"/>
          <w:color w:val="FF0000"/>
          <w:spacing w:val="-1"/>
          <w:sz w:val="26"/>
          <w:szCs w:val="26"/>
        </w:rPr>
      </w:pPr>
      <w:r w:rsidRPr="00E16027">
        <w:pict>
          <v:shape id="_x0000_s1063" type="#_x0000_t32" style="position:absolute;left:0;text-align:left;margin-left:244.7pt;margin-top:12.15pt;width:.4pt;height:15.75pt;z-index:251698176" o:connectortype="straight" strokeweight=".26mm">
            <v:stroke endarrow="block" joinstyle="miter"/>
          </v:shape>
        </w:pict>
      </w:r>
    </w:p>
    <w:p w:rsidR="00857AD8" w:rsidRDefault="00E16027" w:rsidP="005329C5">
      <w:pPr>
        <w:rPr>
          <w:b w:val="0"/>
          <w:bCs w:val="0"/>
          <w:color w:val="FF0000"/>
          <w:sz w:val="28"/>
          <w:szCs w:val="28"/>
        </w:rPr>
      </w:pPr>
      <w:r w:rsidRPr="00E16027">
        <w:pict>
          <v:shape id="_x0000_s1065" type="#_x0000_t32" style="position:absolute;margin-left:371.7pt;margin-top:12.95pt;width:.4pt;height:33.3pt;z-index:251700224" o:connectortype="straight" strokeweight=".26mm">
            <v:stroke endarrow="block" joinstyle="miter"/>
          </v:shape>
        </w:pict>
      </w:r>
      <w:r w:rsidRPr="00E16027">
        <w:pict>
          <v:shape id="_x0000_s1067" type="#_x0000_t32" style="position:absolute;margin-left:135.7pt;margin-top:12.95pt;width:1pt;height:33.9pt;flip:x;z-index:251702272" o:connectortype="straight" strokeweight=".26mm">
            <v:stroke endarrow="block" joinstyle="miter"/>
          </v:shape>
        </w:pict>
      </w:r>
      <w:r w:rsidRPr="00E16027">
        <w:pict>
          <v:line id="_x0000_s1058" style="position:absolute;z-index:251693056" from="135.7pt,12.95pt" to="371.7pt,13.55pt" strokeweight=".26mm">
            <v:stroke joinstyle="miter"/>
          </v:line>
        </w:pict>
      </w:r>
      <w:r w:rsidR="00857AD8">
        <w:rPr>
          <w:b w:val="0"/>
          <w:bCs w:val="0"/>
          <w:color w:val="FF0000"/>
          <w:sz w:val="28"/>
          <w:szCs w:val="28"/>
        </w:rPr>
        <w:t xml:space="preserve">  </w:t>
      </w:r>
      <w:r w:rsidR="00857AD8">
        <w:rPr>
          <w:b w:val="0"/>
          <w:bCs w:val="0"/>
          <w:sz w:val="28"/>
          <w:szCs w:val="28"/>
        </w:rPr>
        <w:t xml:space="preserve"> </w:t>
      </w:r>
      <w:r w:rsidR="00857AD8">
        <w:rPr>
          <w:b w:val="0"/>
          <w:bCs w:val="0"/>
          <w:color w:val="FF0000"/>
          <w:sz w:val="28"/>
          <w:szCs w:val="28"/>
        </w:rPr>
        <w:t xml:space="preserve">       </w:t>
      </w:r>
      <w:r w:rsidR="00BA1324">
        <w:rPr>
          <w:b w:val="0"/>
          <w:bCs w:val="0"/>
          <w:color w:val="FF0000"/>
          <w:sz w:val="28"/>
          <w:szCs w:val="28"/>
        </w:rPr>
        <w:t xml:space="preserve">                         </w:t>
      </w:r>
      <w:r w:rsidR="00857AD8">
        <w:rPr>
          <w:b w:val="0"/>
          <w:bCs w:val="0"/>
          <w:color w:val="FF0000"/>
          <w:sz w:val="28"/>
          <w:szCs w:val="28"/>
        </w:rPr>
        <w:t xml:space="preserve">                                  </w:t>
      </w:r>
    </w:p>
    <w:p w:rsidR="00857AD8" w:rsidRDefault="00857AD8" w:rsidP="00857AD8">
      <w:pPr>
        <w:rPr>
          <w:b w:val="0"/>
          <w:bCs w:val="0"/>
          <w:sz w:val="28"/>
          <w:szCs w:val="28"/>
        </w:rPr>
      </w:pPr>
      <w:r>
        <w:rPr>
          <w:b w:val="0"/>
          <w:bCs w:val="0"/>
          <w:color w:val="FF0000"/>
          <w:sz w:val="28"/>
          <w:szCs w:val="28"/>
        </w:rPr>
        <w:t xml:space="preserve">                                                </w:t>
      </w:r>
      <w:r>
        <w:rPr>
          <w:b w:val="0"/>
          <w:bCs w:val="0"/>
          <w:sz w:val="28"/>
          <w:szCs w:val="28"/>
        </w:rPr>
        <w:t xml:space="preserve">нет                                да             </w:t>
      </w:r>
    </w:p>
    <w:p w:rsidR="00857AD8" w:rsidRDefault="00E16027" w:rsidP="00857AD8">
      <w:pPr>
        <w:jc w:val="center"/>
        <w:rPr>
          <w:b w:val="0"/>
          <w:bCs w:val="0"/>
          <w:color w:val="FF0000"/>
          <w:sz w:val="28"/>
          <w:szCs w:val="28"/>
        </w:rPr>
      </w:pPr>
      <w:r w:rsidRPr="00E16027">
        <w:pict>
          <v:shape id="_x0000_s1069" type="#_x0000_t202" style="position:absolute;left:0;text-align:left;margin-left:274.75pt;margin-top:14.65pt;width:189.65pt;height:38.1pt;z-index:251704320;mso-wrap-distance-left:9.05pt;mso-wrap-distance-right:9.05pt" strokeweight=".5pt">
            <v:fill color2="black"/>
            <v:textbox inset="7.45pt,3.85pt,7.45pt,3.85pt">
              <w:txbxContent>
                <w:p w:rsidR="00857AD8" w:rsidRDefault="005329C5" w:rsidP="00857AD8">
                  <w:pPr>
                    <w:jc w:val="center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Выдача выписки</w:t>
                  </w:r>
                </w:p>
              </w:txbxContent>
            </v:textbox>
          </v:shape>
        </w:pict>
      </w:r>
      <w:r w:rsidRPr="00E16027">
        <w:pict>
          <v:shape id="_x0000_s1070" type="#_x0000_t202" style="position:absolute;left:0;text-align:left;margin-left:26.5pt;margin-top:14.65pt;width:183.9pt;height:46.45pt;z-index:251705344;mso-wrap-distance-left:9.05pt;mso-wrap-distance-right:9.05pt" strokeweight=".5pt">
            <v:fill color2="black"/>
            <v:textbox inset="7.45pt,3.85pt,7.45pt,3.85pt">
              <w:txbxContent>
                <w:p w:rsidR="00857AD8" w:rsidRDefault="005329C5" w:rsidP="00857AD8">
                  <w:pPr>
                    <w:jc w:val="center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Отказ в выдаче выписки</w:t>
                  </w:r>
                </w:p>
              </w:txbxContent>
            </v:textbox>
          </v:shape>
        </w:pict>
      </w: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E16027" w:rsidP="00857AD8">
      <w:pPr>
        <w:jc w:val="center"/>
        <w:rPr>
          <w:b w:val="0"/>
          <w:bCs w:val="0"/>
          <w:color w:val="FF0000"/>
          <w:sz w:val="28"/>
          <w:szCs w:val="28"/>
        </w:rPr>
      </w:pPr>
      <w:r w:rsidRPr="00E16027">
        <w:pict>
          <v:shape id="_x0000_s1077" type="#_x0000_t32" style="position:absolute;left:0;text-align:left;margin-left:372.1pt;margin-top:4.45pt;width:.15pt;height:18.15pt;z-index:251712512" o:connectortype="straight" strokeweight=".26mm">
            <v:stroke endarrow="block" joinstyle="miter"/>
          </v:shape>
        </w:pict>
      </w:r>
      <w:r w:rsidRPr="00E16027">
        <w:pict>
          <v:shape id="_x0000_s1075" type="#_x0000_t32" style="position:absolute;left:0;text-align:left;margin-left:113.7pt;margin-top:12.8pt;width:.15pt;height:18.15pt;z-index:251710464" o:connectortype="straight" strokeweight=".26mm">
            <v:stroke endarrow="block" joinstyle="miter"/>
          </v:shape>
        </w:pict>
      </w:r>
    </w:p>
    <w:p w:rsidR="00857AD8" w:rsidRDefault="00E16027" w:rsidP="00857AD8">
      <w:pPr>
        <w:jc w:val="center"/>
        <w:rPr>
          <w:b w:val="0"/>
          <w:bCs w:val="0"/>
          <w:color w:val="FF0000"/>
          <w:sz w:val="28"/>
          <w:szCs w:val="28"/>
        </w:rPr>
      </w:pPr>
      <w:r w:rsidRPr="00E16027">
        <w:pict>
          <v:shape id="_x0000_s1073" type="#_x0000_t202" style="position:absolute;left:0;text-align:left;margin-left:280.9pt;margin-top:6.5pt;width:189.65pt;height:38.1pt;z-index:251708416;mso-wrap-distance-left:9.05pt;mso-wrap-distance-right:9.05pt" strokeweight=".5pt">
            <v:fill color2="black"/>
            <v:textbox inset="7.45pt,3.85pt,7.45pt,3.85pt">
              <w:txbxContent>
                <w:p w:rsidR="00857AD8" w:rsidRDefault="00857AD8" w:rsidP="00857AD8">
                  <w:pPr>
                    <w:jc w:val="center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Уведомление заявителю о               принятом решении</w:t>
                  </w:r>
                </w:p>
              </w:txbxContent>
            </v:textbox>
          </v:shape>
        </w:pict>
      </w:r>
      <w:r w:rsidRPr="00E16027">
        <w:pict>
          <v:shape id="_x0000_s1074" type="#_x0000_t202" style="position:absolute;left:0;text-align:left;margin-left:26.5pt;margin-top:14.85pt;width:183.9pt;height:38.1pt;z-index:251709440;mso-wrap-distance-left:9.05pt;mso-wrap-distance-right:9.05pt" strokeweight=".5pt">
            <v:fill color2="black"/>
            <v:textbox inset="7.45pt,3.85pt,7.45pt,3.85pt">
              <w:txbxContent>
                <w:p w:rsidR="00857AD8" w:rsidRDefault="00857AD8" w:rsidP="00857AD8">
                  <w:pPr>
                    <w:jc w:val="center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Уведомление заявителю о             принятом решении</w:t>
                  </w:r>
                </w:p>
              </w:txbxContent>
            </v:textbox>
          </v:shape>
        </w:pict>
      </w: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center"/>
        <w:rPr>
          <w:b w:val="0"/>
          <w:bCs w:val="0"/>
          <w:color w:val="FF0000"/>
          <w:sz w:val="28"/>
          <w:szCs w:val="28"/>
        </w:rPr>
      </w:pPr>
    </w:p>
    <w:p w:rsidR="00857AD8" w:rsidRDefault="00857AD8" w:rsidP="00857AD8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857AD8" w:rsidRDefault="00857AD8" w:rsidP="00857AD8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Павловского сельского поселения</w:t>
      </w:r>
    </w:p>
    <w:p w:rsidR="00857AD8" w:rsidRDefault="00857AD8" w:rsidP="00857AD8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Павловского района                                                                               Н.В.Левченко</w:t>
      </w:r>
    </w:p>
    <w:p w:rsidR="00DB7AF9" w:rsidRDefault="00DB7AF9"/>
    <w:sectPr w:rsidR="00DB7AF9" w:rsidSect="00857AD8">
      <w:headerReference w:type="default" r:id="rId6"/>
      <w:pgSz w:w="11906" w:h="16838"/>
      <w:pgMar w:top="1134" w:right="566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41B" w:rsidRDefault="00A0341B" w:rsidP="00857AD8">
      <w:r>
        <w:separator/>
      </w:r>
    </w:p>
  </w:endnote>
  <w:endnote w:type="continuationSeparator" w:id="1">
    <w:p w:rsidR="00A0341B" w:rsidRDefault="00A0341B" w:rsidP="00857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41B" w:rsidRDefault="00A0341B" w:rsidP="00857AD8">
      <w:r>
        <w:separator/>
      </w:r>
    </w:p>
  </w:footnote>
  <w:footnote w:type="continuationSeparator" w:id="1">
    <w:p w:rsidR="00A0341B" w:rsidRDefault="00A0341B" w:rsidP="00857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7434"/>
    </w:sdtPr>
    <w:sdtEndPr>
      <w:rPr>
        <w:b w:val="0"/>
        <w:sz w:val="28"/>
        <w:szCs w:val="28"/>
      </w:rPr>
    </w:sdtEndPr>
    <w:sdtContent>
      <w:p w:rsidR="00857AD8" w:rsidRPr="00857AD8" w:rsidRDefault="00E16027">
        <w:pPr>
          <w:pStyle w:val="a4"/>
          <w:jc w:val="center"/>
          <w:rPr>
            <w:b w:val="0"/>
            <w:sz w:val="28"/>
            <w:szCs w:val="28"/>
          </w:rPr>
        </w:pPr>
        <w:r w:rsidRPr="00857AD8">
          <w:rPr>
            <w:b w:val="0"/>
            <w:sz w:val="28"/>
            <w:szCs w:val="28"/>
          </w:rPr>
          <w:fldChar w:fldCharType="begin"/>
        </w:r>
        <w:r w:rsidR="00857AD8" w:rsidRPr="00857AD8">
          <w:rPr>
            <w:b w:val="0"/>
            <w:sz w:val="28"/>
            <w:szCs w:val="28"/>
          </w:rPr>
          <w:instrText xml:space="preserve"> PAGE   \* MERGEFORMAT </w:instrText>
        </w:r>
        <w:r w:rsidRPr="00857AD8">
          <w:rPr>
            <w:b w:val="0"/>
            <w:sz w:val="28"/>
            <w:szCs w:val="28"/>
          </w:rPr>
          <w:fldChar w:fldCharType="separate"/>
        </w:r>
        <w:r w:rsidR="005329C5">
          <w:rPr>
            <w:b w:val="0"/>
            <w:noProof/>
            <w:sz w:val="28"/>
            <w:szCs w:val="28"/>
          </w:rPr>
          <w:t>2</w:t>
        </w:r>
        <w:r w:rsidRPr="00857AD8">
          <w:rPr>
            <w:b w:val="0"/>
            <w:sz w:val="28"/>
            <w:szCs w:val="28"/>
          </w:rPr>
          <w:fldChar w:fldCharType="end"/>
        </w:r>
      </w:p>
    </w:sdtContent>
  </w:sdt>
  <w:p w:rsidR="00857AD8" w:rsidRDefault="00857A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AD8"/>
    <w:rsid w:val="005262DE"/>
    <w:rsid w:val="005329C5"/>
    <w:rsid w:val="0066678C"/>
    <w:rsid w:val="006E40C1"/>
    <w:rsid w:val="00857AD8"/>
    <w:rsid w:val="00A0341B"/>
    <w:rsid w:val="00BA1324"/>
    <w:rsid w:val="00BB2D5A"/>
    <w:rsid w:val="00DB7AF9"/>
    <w:rsid w:val="00E16027"/>
    <w:rsid w:val="00EE0786"/>
    <w:rsid w:val="00F3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77"/>
        <o:r id="V:Rule9" type="connector" idref="#_x0000_s1075"/>
        <o:r id="V:Rule10" type="connector" idref="#_x0000_s1031"/>
        <o:r id="V:Rule11" type="connector" idref="#_x0000_s1063"/>
        <o:r id="V:Rule12" type="connector" idref="#_x0000_s1028"/>
        <o:r id="V:Rule13" type="connector" idref="#_x0000_s1067"/>
        <o:r id="V:Rule14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D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7AD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857AD8"/>
    <w:pPr>
      <w:suppressLineNumbers/>
    </w:pPr>
  </w:style>
  <w:style w:type="paragraph" w:styleId="a4">
    <w:name w:val="header"/>
    <w:basedOn w:val="a"/>
    <w:link w:val="a5"/>
    <w:uiPriority w:val="99"/>
    <w:unhideWhenUsed/>
    <w:rsid w:val="00857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7A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57A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7AD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A13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1324"/>
    <w:rPr>
      <w:rFonts w:ascii="Tahoma" w:eastAsia="Times New Roman" w:hAnsi="Tahoma" w:cs="Tahoma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MANIMALS</cp:lastModifiedBy>
  <cp:revision>6</cp:revision>
  <dcterms:created xsi:type="dcterms:W3CDTF">2015-04-06T06:04:00Z</dcterms:created>
  <dcterms:modified xsi:type="dcterms:W3CDTF">2016-01-31T20:47:00Z</dcterms:modified>
</cp:coreProperties>
</file>